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="290" w:tblpY="-11588"/>
        <w:tblW w:w="7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709"/>
        <w:gridCol w:w="284"/>
        <w:gridCol w:w="992"/>
        <w:gridCol w:w="850"/>
        <w:gridCol w:w="851"/>
        <w:gridCol w:w="777"/>
      </w:tblGrid>
      <w:tr w:rsidR="00F24478" w:rsidRPr="0029009A" w:rsidTr="0044030F">
        <w:trPr>
          <w:trHeight w:val="709"/>
        </w:trPr>
        <w:tc>
          <w:tcPr>
            <w:tcW w:w="78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639" w:rsidRDefault="00F24478" w:rsidP="0044030F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  <w:r w:rsidRPr="0029009A">
              <w:rPr>
                <w:b/>
                <w:color w:val="FF0000"/>
                <w:highlight w:val="yellow"/>
              </w:rPr>
              <w:t>Dans la limite des stocks disponibles, tarifs</w:t>
            </w:r>
            <w:r w:rsidR="00D24639">
              <w:rPr>
                <w:b/>
                <w:color w:val="FF0000"/>
                <w:highlight w:val="yellow"/>
              </w:rPr>
              <w:t xml:space="preserve"> TTC</w:t>
            </w:r>
            <w:r w:rsidR="002C4E14">
              <w:rPr>
                <w:b/>
                <w:color w:val="FF0000"/>
                <w:highlight w:val="yellow"/>
              </w:rPr>
              <w:t xml:space="preserve"> </w:t>
            </w:r>
            <w:r w:rsidR="00D24639">
              <w:rPr>
                <w:b/>
                <w:color w:val="FF0000"/>
                <w:highlight w:val="yellow"/>
              </w:rPr>
              <w:t xml:space="preserve"> valables en </w:t>
            </w:r>
            <w:r w:rsidR="002C4E14">
              <w:rPr>
                <w:b/>
                <w:color w:val="FF0000"/>
                <w:highlight w:val="yellow"/>
              </w:rPr>
              <w:t>France jusqu’au 30/06/20</w:t>
            </w:r>
            <w:r w:rsidR="00D24639">
              <w:rPr>
                <w:b/>
                <w:color w:val="FF0000"/>
                <w:highlight w:val="yellow"/>
              </w:rPr>
              <w:t xml:space="preserve"> </w:t>
            </w:r>
          </w:p>
          <w:p w:rsidR="00F24478" w:rsidRPr="0029009A" w:rsidRDefault="00F24478" w:rsidP="0044030F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lightGray"/>
              </w:rPr>
              <w:t xml:space="preserve">TARIFS </w:t>
            </w:r>
            <w:r w:rsidR="0084278F">
              <w:rPr>
                <w:b/>
                <w:color w:val="FF0000"/>
                <w:highlight w:val="lightGray"/>
              </w:rPr>
              <w:t xml:space="preserve">particuliers </w:t>
            </w:r>
            <w:r>
              <w:rPr>
                <w:b/>
                <w:color w:val="FF0000"/>
                <w:highlight w:val="lightGray"/>
              </w:rPr>
              <w:t>DEGRESSIFS PAR QUANTITIÉ</w:t>
            </w:r>
            <w:r w:rsidRPr="00C8750A">
              <w:rPr>
                <w:b/>
                <w:color w:val="FF0000"/>
                <w:highlight w:val="lightGray"/>
              </w:rPr>
              <w:t xml:space="preserve"> TOUTE</w:t>
            </w:r>
            <w:r>
              <w:rPr>
                <w:b/>
                <w:color w:val="FF0000"/>
                <w:highlight w:val="lightGray"/>
              </w:rPr>
              <w:t>S CUVÉ</w:t>
            </w:r>
            <w:r w:rsidRPr="00C8750A">
              <w:rPr>
                <w:b/>
                <w:color w:val="FF0000"/>
                <w:highlight w:val="lightGray"/>
              </w:rPr>
              <w:t>ES CONFONDUES</w:t>
            </w:r>
          </w:p>
        </w:tc>
      </w:tr>
      <w:tr w:rsidR="00F24478" w:rsidRPr="004F3448" w:rsidTr="0044030F">
        <w:trPr>
          <w:trHeight w:val="618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b/>
                <w:color w:val="7030A0"/>
                <w:u w:val="single"/>
              </w:rPr>
            </w:pPr>
            <w:r w:rsidRPr="004F3448">
              <w:rPr>
                <w:b/>
                <w:color w:val="7030A0"/>
                <w:u w:val="single"/>
              </w:rPr>
              <w:t xml:space="preserve">Cuvées </w:t>
            </w:r>
            <w:r>
              <w:rPr>
                <w:b/>
                <w:color w:val="7030A0"/>
                <w:u w:val="single"/>
              </w:rPr>
              <w:t xml:space="preserve">CAHORS </w:t>
            </w:r>
            <w:r w:rsidRPr="004F3448">
              <w:rPr>
                <w:b/>
                <w:color w:val="7030A0"/>
                <w:u w:val="single"/>
              </w:rPr>
              <w:t>AOC</w:t>
            </w:r>
            <w:r>
              <w:rPr>
                <w:b/>
                <w:color w:val="7030A0"/>
                <w:u w:val="single"/>
              </w:rPr>
              <w:t xml:space="preserve"> 75 CL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  <w:r w:rsidRPr="004F3448">
              <w:t>De 1 à 5 bouteilles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C0355D">
              <w:rPr>
                <w:b/>
                <w:color w:val="7030A0"/>
              </w:rPr>
              <w:t>De 6 à 17 bouteilles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  <w:r w:rsidRPr="004F3448">
              <w:t>18 et plus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4F3448">
              <w:rPr>
                <w:b/>
                <w:color w:val="FF0000"/>
                <w:sz w:val="18"/>
                <w:szCs w:val="18"/>
              </w:rPr>
              <w:t>QUANTITÉ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F3448">
              <w:rPr>
                <w:b/>
                <w:color w:val="FF0000"/>
              </w:rPr>
              <w:t>TOTAL</w:t>
            </w:r>
          </w:p>
        </w:tc>
      </w:tr>
      <w:tr w:rsidR="00F24478" w:rsidRPr="004F3448" w:rsidTr="0044030F">
        <w:trPr>
          <w:trHeight w:val="350"/>
        </w:trPr>
        <w:tc>
          <w:tcPr>
            <w:tcW w:w="3402" w:type="dxa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C0355D">
              <w:rPr>
                <w:b/>
                <w:color w:val="7030A0"/>
              </w:rPr>
              <w:t>Juline 201</w:t>
            </w:r>
            <w:r>
              <w:rPr>
                <w:b/>
                <w:color w:val="7030A0"/>
              </w:rPr>
              <w:t>5</w:t>
            </w:r>
          </w:p>
        </w:tc>
        <w:tc>
          <w:tcPr>
            <w:tcW w:w="993" w:type="dxa"/>
            <w:gridSpan w:val="2"/>
            <w:shd w:val="clear" w:color="auto" w:fill="D6E3BC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F3448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C0355D">
              <w:rPr>
                <w:b/>
                <w:color w:val="7030A0"/>
                <w:sz w:val="24"/>
                <w:szCs w:val="24"/>
              </w:rPr>
              <w:t>7.5 €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3448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851" w:type="dxa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283"/>
        </w:trPr>
        <w:tc>
          <w:tcPr>
            <w:tcW w:w="3402" w:type="dxa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7030A0"/>
              </w:rPr>
            </w:pPr>
            <w:proofErr w:type="spellStart"/>
            <w:r w:rsidRPr="00C0355D">
              <w:rPr>
                <w:b/>
                <w:color w:val="7030A0"/>
              </w:rPr>
              <w:t>Maurin</w:t>
            </w:r>
            <w:proofErr w:type="spellEnd"/>
            <w:r w:rsidRPr="00C0355D">
              <w:rPr>
                <w:b/>
                <w:color w:val="7030A0"/>
              </w:rPr>
              <w:t xml:space="preserve"> 201</w:t>
            </w:r>
            <w:r>
              <w:rPr>
                <w:b/>
                <w:color w:val="7030A0"/>
              </w:rPr>
              <w:t>6</w:t>
            </w:r>
          </w:p>
        </w:tc>
        <w:tc>
          <w:tcPr>
            <w:tcW w:w="993" w:type="dxa"/>
            <w:gridSpan w:val="2"/>
            <w:shd w:val="clear" w:color="auto" w:fill="D6E3BC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Pr="004F3448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C0355D">
              <w:rPr>
                <w:b/>
                <w:color w:val="7030A0"/>
                <w:sz w:val="24"/>
                <w:szCs w:val="24"/>
              </w:rPr>
              <w:t>9 €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  <w:r w:rsidRPr="004F3448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851" w:type="dxa"/>
            <w:vAlign w:val="center"/>
          </w:tcPr>
          <w:p w:rsidR="00F24478" w:rsidRPr="004F3448" w:rsidRDefault="00F24478" w:rsidP="00F24478">
            <w:pPr>
              <w:spacing w:after="0" w:line="240" w:lineRule="auto"/>
              <w:jc w:val="center"/>
            </w:pPr>
          </w:p>
        </w:tc>
        <w:tc>
          <w:tcPr>
            <w:tcW w:w="777" w:type="dxa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260"/>
        </w:trPr>
        <w:tc>
          <w:tcPr>
            <w:tcW w:w="3402" w:type="dxa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Quatre Chambrées 2015</w:t>
            </w:r>
          </w:p>
        </w:tc>
        <w:tc>
          <w:tcPr>
            <w:tcW w:w="993" w:type="dxa"/>
            <w:gridSpan w:val="2"/>
            <w:shd w:val="clear" w:color="auto" w:fill="D6E3BC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55D">
              <w:rPr>
                <w:sz w:val="24"/>
                <w:szCs w:val="24"/>
              </w:rPr>
              <w:t>15 €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C0355D">
              <w:rPr>
                <w:b/>
                <w:color w:val="7030A0"/>
                <w:sz w:val="24"/>
                <w:szCs w:val="24"/>
              </w:rPr>
              <w:t>14 €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55D">
              <w:rPr>
                <w:sz w:val="24"/>
                <w:szCs w:val="24"/>
              </w:rPr>
              <w:t>13 €</w:t>
            </w:r>
          </w:p>
        </w:tc>
        <w:tc>
          <w:tcPr>
            <w:tcW w:w="851" w:type="dxa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330"/>
        </w:trPr>
        <w:tc>
          <w:tcPr>
            <w:tcW w:w="3402" w:type="dxa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C0355D">
              <w:rPr>
                <w:b/>
                <w:color w:val="7030A0"/>
              </w:rPr>
              <w:t xml:space="preserve">Les </w:t>
            </w:r>
            <w:proofErr w:type="spellStart"/>
            <w:r w:rsidRPr="00C0355D">
              <w:rPr>
                <w:b/>
                <w:color w:val="7030A0"/>
              </w:rPr>
              <w:t>Traversets</w:t>
            </w:r>
            <w:proofErr w:type="spellEnd"/>
            <w:r w:rsidRPr="00C0355D">
              <w:rPr>
                <w:b/>
                <w:color w:val="7030A0"/>
              </w:rPr>
              <w:t xml:space="preserve"> 201</w:t>
            </w:r>
            <w:r>
              <w:rPr>
                <w:b/>
                <w:color w:val="7030A0"/>
              </w:rPr>
              <w:t>7</w:t>
            </w:r>
          </w:p>
        </w:tc>
        <w:tc>
          <w:tcPr>
            <w:tcW w:w="993" w:type="dxa"/>
            <w:gridSpan w:val="2"/>
            <w:shd w:val="clear" w:color="auto" w:fill="D6E3BC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8.5 €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C0355D">
              <w:rPr>
                <w:b/>
                <w:color w:val="7030A0"/>
                <w:sz w:val="24"/>
                <w:szCs w:val="24"/>
              </w:rPr>
              <w:t>8 €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7.5 €</w:t>
            </w:r>
          </w:p>
        </w:tc>
        <w:tc>
          <w:tcPr>
            <w:tcW w:w="851" w:type="dxa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304"/>
        </w:trPr>
        <w:tc>
          <w:tcPr>
            <w:tcW w:w="3402" w:type="dxa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C0355D">
              <w:rPr>
                <w:b/>
                <w:color w:val="7030A0"/>
              </w:rPr>
              <w:t>La Nuit des Rossignols 201</w:t>
            </w:r>
            <w:r w:rsidR="002C4E14">
              <w:rPr>
                <w:b/>
                <w:color w:val="7030A0"/>
              </w:rPr>
              <w:t>8</w:t>
            </w:r>
          </w:p>
        </w:tc>
        <w:tc>
          <w:tcPr>
            <w:tcW w:w="993" w:type="dxa"/>
            <w:gridSpan w:val="2"/>
            <w:shd w:val="clear" w:color="auto" w:fill="D6E3BC"/>
            <w:vAlign w:val="center"/>
          </w:tcPr>
          <w:p w:rsidR="00F24478" w:rsidRPr="005329E1" w:rsidRDefault="00F24478" w:rsidP="0044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11 €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C0355D">
              <w:rPr>
                <w:b/>
                <w:color w:val="7030A0"/>
                <w:sz w:val="24"/>
                <w:szCs w:val="24"/>
              </w:rPr>
              <w:t>10.5 €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F24478" w:rsidRPr="005329E1" w:rsidRDefault="00F24478" w:rsidP="0044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10 €</w:t>
            </w:r>
          </w:p>
        </w:tc>
        <w:tc>
          <w:tcPr>
            <w:tcW w:w="851" w:type="dxa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304"/>
        </w:trPr>
        <w:tc>
          <w:tcPr>
            <w:tcW w:w="3402" w:type="dxa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C0355D">
              <w:rPr>
                <w:b/>
                <w:color w:val="7030A0"/>
              </w:rPr>
              <w:t>La Gorgée de Mathis Bacchus 201</w:t>
            </w:r>
            <w:r>
              <w:rPr>
                <w:b/>
                <w:color w:val="7030A0"/>
              </w:rPr>
              <w:t>5</w:t>
            </w:r>
            <w:r w:rsidRPr="00C0355D">
              <w:rPr>
                <w:b/>
                <w:color w:val="4F81BD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D6E3BC"/>
            <w:vAlign w:val="center"/>
          </w:tcPr>
          <w:p w:rsidR="00F24478" w:rsidRPr="00D47C2E" w:rsidRDefault="00F24478" w:rsidP="0044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C2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C0355D">
              <w:rPr>
                <w:b/>
                <w:color w:val="7030A0"/>
                <w:sz w:val="24"/>
                <w:szCs w:val="24"/>
              </w:rPr>
              <w:t>18 €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F24478" w:rsidRPr="00D47C2E" w:rsidRDefault="00F24478" w:rsidP="0044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C2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851" w:type="dxa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20"/>
        </w:trPr>
        <w:tc>
          <w:tcPr>
            <w:tcW w:w="3402" w:type="dxa"/>
            <w:vMerge w:val="restart"/>
            <w:shd w:val="clear" w:color="auto" w:fill="FFFFFF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C0355D">
              <w:rPr>
                <w:b/>
                <w:color w:val="7030A0"/>
              </w:rPr>
              <w:t>RISS 2014</w:t>
            </w:r>
          </w:p>
        </w:tc>
        <w:tc>
          <w:tcPr>
            <w:tcW w:w="993" w:type="dxa"/>
            <w:gridSpan w:val="2"/>
            <w:shd w:val="clear" w:color="auto" w:fill="D6E3BC"/>
            <w:vAlign w:val="center"/>
          </w:tcPr>
          <w:p w:rsidR="00F24478" w:rsidRPr="00631D70" w:rsidRDefault="00F24478" w:rsidP="0044030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31D70">
              <w:rPr>
                <w:b/>
                <w:color w:val="000000"/>
              </w:rPr>
              <w:t>L’unité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F24478" w:rsidRPr="00631D70" w:rsidRDefault="00F24478" w:rsidP="0044030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31D70">
              <w:rPr>
                <w:b/>
                <w:color w:val="000000"/>
              </w:rPr>
              <w:t>Par 3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F24478" w:rsidRPr="00631D70" w:rsidRDefault="00F24478" w:rsidP="0044030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31D70">
              <w:rPr>
                <w:b/>
                <w:color w:val="000000"/>
              </w:rPr>
              <w:t>Par 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277"/>
        </w:trPr>
        <w:tc>
          <w:tcPr>
            <w:tcW w:w="3402" w:type="dxa"/>
            <w:vMerge/>
            <w:shd w:val="clear" w:color="auto" w:fill="FFFFFF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6E3BC"/>
            <w:vAlign w:val="center"/>
          </w:tcPr>
          <w:p w:rsidR="00F24478" w:rsidRPr="007931BE" w:rsidRDefault="00F24478" w:rsidP="0044030F">
            <w:pPr>
              <w:spacing w:after="0"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7931BE">
              <w:rPr>
                <w:b/>
                <w:color w:val="7030A0"/>
                <w:sz w:val="24"/>
                <w:szCs w:val="24"/>
              </w:rPr>
              <w:t>35 €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F24478" w:rsidRPr="007931BE" w:rsidRDefault="00F24478" w:rsidP="0044030F">
            <w:pPr>
              <w:spacing w:after="0"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7931BE">
              <w:rPr>
                <w:b/>
                <w:color w:val="7030A0"/>
                <w:sz w:val="24"/>
                <w:szCs w:val="24"/>
              </w:rPr>
              <w:t>100 €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F24478" w:rsidRPr="007931BE" w:rsidRDefault="00F24478" w:rsidP="0044030F">
            <w:pPr>
              <w:spacing w:after="0"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7931BE">
              <w:rPr>
                <w:b/>
                <w:color w:val="7030A0"/>
                <w:sz w:val="24"/>
                <w:szCs w:val="24"/>
              </w:rPr>
              <w:t>180 €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27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478" w:rsidRPr="00C0355D" w:rsidRDefault="00F24478" w:rsidP="0044030F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C0355D">
              <w:rPr>
                <w:b/>
                <w:color w:val="7030A0"/>
              </w:rPr>
              <w:t>Violette MALBEC 201</w:t>
            </w:r>
            <w:r>
              <w:rPr>
                <w:b/>
                <w:color w:val="7030A0"/>
              </w:rPr>
              <w:t>8</w:t>
            </w:r>
            <w:r w:rsidRPr="00C0355D">
              <w:rPr>
                <w:b/>
                <w:color w:val="7030A0"/>
              </w:rPr>
              <w:t xml:space="preserve"> </w:t>
            </w:r>
            <w:r w:rsidRPr="00FD5358">
              <w:rPr>
                <w:b/>
                <w:color w:val="FF0000"/>
                <w:u w:val="single"/>
              </w:rPr>
              <w:t>5L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478" w:rsidRPr="004B5836" w:rsidRDefault="00F24478" w:rsidP="0044030F">
            <w:pPr>
              <w:spacing w:after="0"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17.5 €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375"/>
        </w:trPr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F24478" w:rsidRPr="0029009A" w:rsidRDefault="00F24478" w:rsidP="0044030F">
            <w:pPr>
              <w:spacing w:after="0" w:line="240" w:lineRule="auto"/>
              <w:jc w:val="center"/>
              <w:rPr>
                <w:b/>
                <w:color w:val="FF0066"/>
                <w:u w:val="single"/>
              </w:rPr>
            </w:pPr>
            <w:r w:rsidRPr="004F3448">
              <w:rPr>
                <w:b/>
                <w:color w:val="FF0066"/>
                <w:u w:val="single"/>
              </w:rPr>
              <w:t>Cuvées IGP</w:t>
            </w:r>
            <w:r>
              <w:rPr>
                <w:b/>
                <w:color w:val="FF0066"/>
                <w:u w:val="single"/>
              </w:rPr>
              <w:t xml:space="preserve"> 75 cl </w:t>
            </w:r>
            <w:r w:rsidRPr="004F3448">
              <w:rPr>
                <w:b/>
                <w:color w:val="FF0066"/>
              </w:rPr>
              <w:t>(vin de pays du Lot)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4F3448">
              <w:rPr>
                <w:b/>
                <w:color w:val="FF0000"/>
                <w:sz w:val="18"/>
                <w:szCs w:val="18"/>
              </w:rPr>
              <w:t>QUANTIT</w:t>
            </w:r>
            <w:r w:rsidRPr="004F3448">
              <w:rPr>
                <w:rFonts w:ascii="Arial" w:hAnsi="Arial" w:cs="Arial"/>
                <w:b/>
                <w:color w:val="FF0000"/>
                <w:sz w:val="18"/>
                <w:szCs w:val="18"/>
                <w:lang w:val="en-US" w:eastAsia="zh-CN"/>
              </w:rPr>
              <w:t>É</w:t>
            </w:r>
          </w:p>
        </w:tc>
        <w:tc>
          <w:tcPr>
            <w:tcW w:w="777" w:type="dxa"/>
            <w:shd w:val="clear" w:color="auto" w:fill="FDE9D9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F3448">
              <w:rPr>
                <w:b/>
                <w:color w:val="C00000"/>
              </w:rPr>
              <w:t>TOTAL</w:t>
            </w:r>
          </w:p>
        </w:tc>
      </w:tr>
      <w:tr w:rsidR="00F24478" w:rsidRPr="004F3448" w:rsidTr="0044030F">
        <w:trPr>
          <w:trHeight w:val="36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478" w:rsidRPr="001C06A1" w:rsidRDefault="00F24478" w:rsidP="0044030F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C06A1">
              <w:rPr>
                <w:b/>
                <w:color w:val="00B050"/>
              </w:rPr>
              <w:t>« Dame Blanche » VIOGNIER BLANC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478" w:rsidRPr="002C4E14" w:rsidRDefault="00F24478" w:rsidP="0044030F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E14">
              <w:rPr>
                <w:b/>
                <w:color w:val="00B050"/>
                <w:sz w:val="24"/>
                <w:szCs w:val="24"/>
              </w:rPr>
              <w:t xml:space="preserve">11 €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478" w:rsidRPr="005C21DA" w:rsidRDefault="00F24478" w:rsidP="0044030F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24478" w:rsidRPr="005C21DA" w:rsidRDefault="00F24478" w:rsidP="0044030F">
            <w:pPr>
              <w:spacing w:after="0" w:line="240" w:lineRule="auto"/>
              <w:jc w:val="center"/>
              <w:rPr>
                <w:strike/>
              </w:rPr>
            </w:pPr>
          </w:p>
        </w:tc>
      </w:tr>
      <w:tr w:rsidR="00F24478" w:rsidRPr="004F3448" w:rsidTr="0044030F">
        <w:trPr>
          <w:trHeight w:val="36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478" w:rsidRPr="003061D9" w:rsidRDefault="00F24478" w:rsidP="0044030F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3061D9">
              <w:rPr>
                <w:b/>
                <w:color w:val="00B050"/>
              </w:rPr>
              <w:t>« Dame blanche » CHENIN BLANC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478" w:rsidRPr="003061D9" w:rsidRDefault="00F24478" w:rsidP="0044030F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3061D9">
              <w:rPr>
                <w:b/>
                <w:color w:val="00B050"/>
                <w:sz w:val="24"/>
                <w:szCs w:val="24"/>
              </w:rPr>
              <w:t xml:space="preserve">11 €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36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478" w:rsidRPr="001203FB" w:rsidRDefault="00F24478" w:rsidP="0044030F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1203FB">
              <w:rPr>
                <w:b/>
                <w:color w:val="00B050"/>
              </w:rPr>
              <w:t>« Dame blanche » CHARDONNAY BLANC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478" w:rsidRPr="003061D9" w:rsidRDefault="00F24478" w:rsidP="0044030F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3061D9">
              <w:rPr>
                <w:b/>
                <w:color w:val="00B050"/>
                <w:sz w:val="24"/>
                <w:szCs w:val="24"/>
              </w:rPr>
              <w:t xml:space="preserve">11 €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27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F24478" w:rsidRPr="003061D9" w:rsidRDefault="00F24478" w:rsidP="002C4E14">
            <w:pPr>
              <w:spacing w:after="0" w:line="240" w:lineRule="auto"/>
              <w:jc w:val="center"/>
              <w:rPr>
                <w:color w:val="FF0066"/>
              </w:rPr>
            </w:pPr>
            <w:r w:rsidRPr="003061D9">
              <w:rPr>
                <w:color w:val="FF0066"/>
              </w:rPr>
              <w:t xml:space="preserve">Tu Bois  </w:t>
            </w:r>
            <w:proofErr w:type="spellStart"/>
            <w:r w:rsidRPr="003061D9">
              <w:rPr>
                <w:color w:val="FF0066"/>
              </w:rPr>
              <w:t>Coâ</w:t>
            </w:r>
            <w:proofErr w:type="spellEnd"/>
            <w:r w:rsidRPr="003061D9">
              <w:rPr>
                <w:color w:val="FF0066"/>
              </w:rPr>
              <w:t xml:space="preserve"> ? Malbec Rosé 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F24478" w:rsidRPr="003061D9" w:rsidRDefault="00F24478" w:rsidP="0044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1D9">
              <w:rPr>
                <w:b/>
                <w:color w:val="FF0066"/>
                <w:sz w:val="24"/>
                <w:szCs w:val="24"/>
              </w:rPr>
              <w:t>6 €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289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F24478" w:rsidRPr="003061D9" w:rsidRDefault="00F24478" w:rsidP="002C4E14">
            <w:pPr>
              <w:spacing w:after="0" w:line="240" w:lineRule="auto"/>
              <w:jc w:val="center"/>
              <w:rPr>
                <w:color w:val="FF0066"/>
              </w:rPr>
            </w:pPr>
            <w:r w:rsidRPr="003061D9">
              <w:rPr>
                <w:color w:val="FF0066"/>
              </w:rPr>
              <w:t xml:space="preserve">Tu Bois </w:t>
            </w:r>
            <w:proofErr w:type="spellStart"/>
            <w:r w:rsidRPr="003061D9">
              <w:rPr>
                <w:color w:val="FF0066"/>
              </w:rPr>
              <w:t>Coâ</w:t>
            </w:r>
            <w:proofErr w:type="spellEnd"/>
            <w:r w:rsidRPr="003061D9">
              <w:rPr>
                <w:color w:val="FF0066"/>
              </w:rPr>
              <w:t xml:space="preserve"> ? Syrah Rosé 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F24478" w:rsidRPr="003061D9" w:rsidRDefault="00F24478" w:rsidP="004403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061D9">
              <w:rPr>
                <w:b/>
                <w:color w:val="FF0066"/>
                <w:sz w:val="24"/>
                <w:szCs w:val="24"/>
              </w:rPr>
              <w:t>6 €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311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F24478" w:rsidRPr="003061D9" w:rsidRDefault="00F24478" w:rsidP="002C4E14">
            <w:pPr>
              <w:spacing w:after="0" w:line="240" w:lineRule="auto"/>
              <w:jc w:val="center"/>
              <w:rPr>
                <w:color w:val="FF0066"/>
              </w:rPr>
            </w:pPr>
            <w:r w:rsidRPr="003061D9">
              <w:rPr>
                <w:color w:val="FF0066"/>
              </w:rPr>
              <w:t xml:space="preserve">Tu Bois </w:t>
            </w:r>
            <w:proofErr w:type="spellStart"/>
            <w:r w:rsidRPr="003061D9">
              <w:rPr>
                <w:color w:val="FF0066"/>
              </w:rPr>
              <w:t>Coâ</w:t>
            </w:r>
            <w:proofErr w:type="spellEnd"/>
            <w:r w:rsidRPr="003061D9">
              <w:rPr>
                <w:color w:val="FF0066"/>
              </w:rPr>
              <w:t xml:space="preserve"> ? Malbec Rosé </w:t>
            </w:r>
            <w:r w:rsidRPr="003061D9">
              <w:rPr>
                <w:b/>
                <w:color w:val="FF0066"/>
                <w:u w:val="single"/>
              </w:rPr>
              <w:t xml:space="preserve">5L 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F24478" w:rsidRPr="003061D9" w:rsidRDefault="00F24478" w:rsidP="0044030F">
            <w:pPr>
              <w:spacing w:after="0" w:line="240" w:lineRule="auto"/>
              <w:jc w:val="center"/>
              <w:rPr>
                <w:b/>
                <w:color w:val="FF0066"/>
                <w:sz w:val="24"/>
                <w:szCs w:val="24"/>
              </w:rPr>
            </w:pPr>
            <w:r w:rsidRPr="003061D9">
              <w:rPr>
                <w:b/>
                <w:color w:val="FF0066"/>
                <w:sz w:val="24"/>
                <w:szCs w:val="24"/>
              </w:rPr>
              <w:t>15€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29009A" w:rsidTr="0044030F">
        <w:trPr>
          <w:trHeight w:val="311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F24478" w:rsidRPr="005C21DA" w:rsidRDefault="00F24478" w:rsidP="002C4E14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5C21DA">
              <w:rPr>
                <w:b/>
                <w:color w:val="7030A0"/>
              </w:rPr>
              <w:t xml:space="preserve">Mûre </w:t>
            </w:r>
            <w:proofErr w:type="spellStart"/>
            <w:r w:rsidRPr="005C21DA">
              <w:rPr>
                <w:b/>
                <w:color w:val="7030A0"/>
              </w:rPr>
              <w:t>Mûre</w:t>
            </w:r>
            <w:proofErr w:type="spellEnd"/>
            <w:r w:rsidRPr="005C21DA">
              <w:rPr>
                <w:b/>
                <w:color w:val="7030A0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F24478" w:rsidRPr="005C21DA" w:rsidRDefault="00F24478" w:rsidP="0044030F">
            <w:pPr>
              <w:spacing w:after="0"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5C21DA">
              <w:rPr>
                <w:b/>
                <w:color w:val="7030A0"/>
                <w:sz w:val="24"/>
                <w:szCs w:val="24"/>
              </w:rPr>
              <w:t>5 €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4478" w:rsidRPr="0029009A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24478" w:rsidRPr="0029009A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29009A" w:rsidTr="0044030F">
        <w:trPr>
          <w:trHeight w:val="311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F24478" w:rsidRPr="00C447DD" w:rsidRDefault="00F24478" w:rsidP="0044030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447DD">
              <w:rPr>
                <w:b/>
                <w:color w:val="FF0000"/>
              </w:rPr>
              <w:t>LE DIABLE S’HABILLE EN MALBEC (liqueur)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F24478" w:rsidRPr="00C447DD" w:rsidRDefault="00F24478" w:rsidP="004403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447DD">
              <w:rPr>
                <w:b/>
                <w:color w:val="FF0000"/>
                <w:sz w:val="24"/>
                <w:szCs w:val="24"/>
              </w:rPr>
              <w:t>15 € (37.5cl)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4478" w:rsidRPr="0029009A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24478" w:rsidRPr="0029009A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301"/>
        </w:trPr>
        <w:tc>
          <w:tcPr>
            <w:tcW w:w="4111" w:type="dxa"/>
            <w:gridSpan w:val="2"/>
            <w:shd w:val="clear" w:color="auto" w:fill="FDE9D9"/>
            <w:vAlign w:val="center"/>
          </w:tcPr>
          <w:p w:rsidR="00F24478" w:rsidRPr="00A859BD" w:rsidRDefault="00F24478" w:rsidP="0044030F">
            <w:pPr>
              <w:spacing w:after="0" w:line="240" w:lineRule="auto"/>
              <w:jc w:val="center"/>
              <w:rPr>
                <w:b/>
                <w:color w:val="4F6228"/>
              </w:rPr>
            </w:pPr>
            <w:r>
              <w:rPr>
                <w:b/>
                <w:color w:val="4F6228"/>
              </w:rPr>
              <w:t>Nos autres contenants…</w:t>
            </w:r>
          </w:p>
        </w:tc>
        <w:tc>
          <w:tcPr>
            <w:tcW w:w="2126" w:type="dxa"/>
            <w:gridSpan w:val="3"/>
            <w:shd w:val="clear" w:color="auto" w:fill="FDE9D9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448">
              <w:rPr>
                <w:b/>
                <w:color w:val="FF0000"/>
                <w:sz w:val="18"/>
                <w:szCs w:val="18"/>
              </w:rPr>
              <w:t>QUANTITÉ</w:t>
            </w:r>
          </w:p>
        </w:tc>
        <w:tc>
          <w:tcPr>
            <w:tcW w:w="777" w:type="dxa"/>
            <w:shd w:val="clear" w:color="auto" w:fill="FDE9D9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F3448">
              <w:rPr>
                <w:b/>
                <w:color w:val="C00000"/>
              </w:rPr>
              <w:t>TOTAL</w:t>
            </w:r>
          </w:p>
        </w:tc>
      </w:tr>
      <w:tr w:rsidR="00F24478" w:rsidRPr="004F3448" w:rsidTr="0044030F">
        <w:trPr>
          <w:trHeight w:val="366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F24478" w:rsidRPr="00C15CD8" w:rsidRDefault="00F24478" w:rsidP="0044030F">
            <w:pPr>
              <w:spacing w:after="0" w:line="240" w:lineRule="auto"/>
              <w:jc w:val="center"/>
              <w:rPr>
                <w:color w:val="4F6228"/>
              </w:rPr>
            </w:pPr>
            <w:r w:rsidRPr="00C15CD8">
              <w:rPr>
                <w:color w:val="4F6228"/>
              </w:rPr>
              <w:t xml:space="preserve">Séduction Juline </w:t>
            </w:r>
            <w:r>
              <w:rPr>
                <w:color w:val="4F6228"/>
              </w:rPr>
              <w:t xml:space="preserve">2015 </w:t>
            </w:r>
            <w:r w:rsidRPr="0029009A">
              <w:rPr>
                <w:b/>
                <w:color w:val="FF0000"/>
              </w:rPr>
              <w:t>(50 cl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F24478" w:rsidRPr="004B5836" w:rsidRDefault="00F24478" w:rsidP="0044030F">
            <w:pPr>
              <w:spacing w:after="0" w:line="240" w:lineRule="auto"/>
              <w:jc w:val="center"/>
              <w:rPr>
                <w:b/>
              </w:rPr>
            </w:pPr>
            <w:r w:rsidRPr="004B5836">
              <w:rPr>
                <w:b/>
                <w:color w:val="4F6228"/>
                <w:sz w:val="24"/>
                <w:szCs w:val="24"/>
              </w:rPr>
              <w:t>28</w:t>
            </w:r>
            <w:r>
              <w:rPr>
                <w:b/>
                <w:color w:val="4F6228"/>
                <w:sz w:val="24"/>
                <w:szCs w:val="24"/>
              </w:rPr>
              <w:t xml:space="preserve"> € (les 6)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301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color w:val="4F6228"/>
              </w:rPr>
            </w:pPr>
            <w:r>
              <w:rPr>
                <w:color w:val="4F6228"/>
              </w:rPr>
              <w:t xml:space="preserve">Magnum </w:t>
            </w:r>
            <w:r w:rsidRPr="004F3448">
              <w:rPr>
                <w:color w:val="4F6228"/>
              </w:rPr>
              <w:t>Juline</w:t>
            </w:r>
            <w:r>
              <w:rPr>
                <w:color w:val="4F6228"/>
              </w:rPr>
              <w:t xml:space="preserve"> 2014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F24478" w:rsidRPr="00C15CD8" w:rsidRDefault="00F24478" w:rsidP="0044030F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4F6228"/>
                <w:sz w:val="24"/>
                <w:szCs w:val="24"/>
              </w:rPr>
              <w:t>19</w:t>
            </w:r>
            <w:r w:rsidRPr="004B5836">
              <w:rPr>
                <w:b/>
                <w:color w:val="4F6228"/>
                <w:sz w:val="24"/>
                <w:szCs w:val="2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4478" w:rsidRPr="002B73DA" w:rsidRDefault="00F24478" w:rsidP="0044030F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24478" w:rsidRPr="002B73DA" w:rsidRDefault="00F24478" w:rsidP="0044030F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</w:tr>
      <w:tr w:rsidR="00F24478" w:rsidRPr="004F3448" w:rsidTr="0044030F">
        <w:trPr>
          <w:trHeight w:val="301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color w:val="4F6228"/>
              </w:rPr>
            </w:pPr>
            <w:r>
              <w:rPr>
                <w:color w:val="4F6228"/>
              </w:rPr>
              <w:t xml:space="preserve">Magnum </w:t>
            </w:r>
            <w:proofErr w:type="spellStart"/>
            <w:r w:rsidRPr="004F3448">
              <w:rPr>
                <w:color w:val="4F6228"/>
              </w:rPr>
              <w:t>Maurin</w:t>
            </w:r>
            <w:proofErr w:type="spellEnd"/>
            <w:r w:rsidRPr="004F3448">
              <w:rPr>
                <w:color w:val="4F6228"/>
              </w:rPr>
              <w:t xml:space="preserve"> </w:t>
            </w:r>
            <w:r>
              <w:rPr>
                <w:color w:val="4F6228"/>
              </w:rPr>
              <w:t xml:space="preserve"> 2015 (</w:t>
            </w:r>
            <w:r w:rsidRPr="00454FA1">
              <w:rPr>
                <w:b/>
                <w:color w:val="4F6228"/>
              </w:rPr>
              <w:t>20€</w:t>
            </w:r>
            <w:r>
              <w:rPr>
                <w:color w:val="4F6228"/>
              </w:rPr>
              <w:t>)</w:t>
            </w:r>
          </w:p>
        </w:tc>
        <w:tc>
          <w:tcPr>
            <w:tcW w:w="2126" w:type="dxa"/>
            <w:gridSpan w:val="3"/>
            <w:vMerge w:val="restart"/>
            <w:shd w:val="clear" w:color="auto" w:fill="FFFFFF"/>
            <w:vAlign w:val="center"/>
          </w:tcPr>
          <w:p w:rsidR="00F24478" w:rsidRPr="00454FA1" w:rsidRDefault="00F24478" w:rsidP="0044030F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454FA1">
              <w:rPr>
                <w:color w:val="FF0000"/>
                <w:highlight w:val="yellow"/>
              </w:rPr>
              <w:t>Offre 2020 !</w:t>
            </w:r>
          </w:p>
          <w:p w:rsidR="00F24478" w:rsidRPr="00454FA1" w:rsidRDefault="00F24478" w:rsidP="0044030F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75</w:t>
            </w:r>
            <w:r w:rsidRPr="00454FA1">
              <w:rPr>
                <w:color w:val="FF0000"/>
                <w:highlight w:val="yellow"/>
              </w:rPr>
              <w:t xml:space="preserve"> € les 3 magnums </w:t>
            </w:r>
          </w:p>
          <w:p w:rsidR="00F24478" w:rsidRPr="00A86858" w:rsidRDefault="00F24478" w:rsidP="0044030F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au lieu de 83</w:t>
            </w:r>
            <w:r w:rsidRPr="00454FA1">
              <w:rPr>
                <w:color w:val="FF0000"/>
                <w:highlight w:val="yellow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4478" w:rsidRPr="002B73DA" w:rsidRDefault="00F24478" w:rsidP="0044030F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24478" w:rsidRPr="002B73DA" w:rsidRDefault="00F24478" w:rsidP="0044030F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F24478" w:rsidRPr="004F3448" w:rsidTr="0044030F">
        <w:trPr>
          <w:trHeight w:val="351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F24478" w:rsidRPr="002E6AB9" w:rsidRDefault="00F24478" w:rsidP="0044030F">
            <w:pPr>
              <w:spacing w:after="0" w:line="240" w:lineRule="auto"/>
              <w:jc w:val="center"/>
              <w:rPr>
                <w:color w:val="4F6228"/>
              </w:rPr>
            </w:pPr>
            <w:r w:rsidRPr="002E6AB9">
              <w:rPr>
                <w:color w:val="4F6228"/>
              </w:rPr>
              <w:t>Magnum La nuit des Rossignols 201</w:t>
            </w:r>
            <w:r>
              <w:rPr>
                <w:color w:val="4F6228"/>
              </w:rPr>
              <w:t>6 (</w:t>
            </w:r>
            <w:r w:rsidRPr="00454FA1">
              <w:rPr>
                <w:b/>
                <w:color w:val="4F6228"/>
              </w:rPr>
              <w:t>23€</w:t>
            </w:r>
            <w:r>
              <w:rPr>
                <w:color w:val="4F6228"/>
              </w:rPr>
              <w:t>)</w:t>
            </w:r>
          </w:p>
        </w:tc>
        <w:tc>
          <w:tcPr>
            <w:tcW w:w="2126" w:type="dxa"/>
            <w:gridSpan w:val="3"/>
            <w:vMerge/>
            <w:shd w:val="clear" w:color="auto" w:fill="FFFFFF"/>
            <w:vAlign w:val="center"/>
          </w:tcPr>
          <w:p w:rsidR="00F24478" w:rsidRPr="00C447DD" w:rsidRDefault="00F24478" w:rsidP="0044030F">
            <w:pPr>
              <w:jc w:val="center"/>
              <w:rPr>
                <w:b/>
                <w:color w:val="4F622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4478" w:rsidRPr="002B73DA" w:rsidRDefault="00F24478" w:rsidP="0044030F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24478" w:rsidRPr="002B73DA" w:rsidRDefault="00F24478" w:rsidP="0044030F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F24478" w:rsidRPr="004F3448" w:rsidTr="0044030F">
        <w:trPr>
          <w:trHeight w:val="301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F24478" w:rsidRPr="003E0A42" w:rsidRDefault="00F24478" w:rsidP="0044030F">
            <w:pPr>
              <w:spacing w:after="0" w:line="240" w:lineRule="auto"/>
              <w:jc w:val="center"/>
              <w:rPr>
                <w:color w:val="4F6228"/>
              </w:rPr>
            </w:pPr>
            <w:r w:rsidRPr="003E0A42">
              <w:rPr>
                <w:color w:val="4F6228"/>
              </w:rPr>
              <w:t>Magnum Gorgée de Mathis Bacchus 201</w:t>
            </w:r>
            <w:r>
              <w:rPr>
                <w:color w:val="4F6228"/>
              </w:rPr>
              <w:t>5 (</w:t>
            </w:r>
            <w:r w:rsidRPr="00454FA1">
              <w:rPr>
                <w:b/>
                <w:color w:val="4F6228"/>
              </w:rPr>
              <w:t>45€</w:t>
            </w:r>
            <w:r>
              <w:rPr>
                <w:color w:val="4F6228"/>
              </w:rPr>
              <w:t>)</w:t>
            </w:r>
          </w:p>
        </w:tc>
        <w:tc>
          <w:tcPr>
            <w:tcW w:w="2126" w:type="dxa"/>
            <w:gridSpan w:val="3"/>
            <w:vMerge/>
            <w:shd w:val="clear" w:color="auto" w:fill="FFFFFF"/>
            <w:vAlign w:val="center"/>
          </w:tcPr>
          <w:p w:rsidR="00F24478" w:rsidRPr="00DD2E7E" w:rsidRDefault="00F24478" w:rsidP="0044030F">
            <w:pPr>
              <w:spacing w:after="0" w:line="240" w:lineRule="auto"/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175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  <w:rPr>
                <w:color w:val="4F6228"/>
              </w:rPr>
            </w:pPr>
            <w:r>
              <w:rPr>
                <w:color w:val="4F6228"/>
              </w:rPr>
              <w:t xml:space="preserve">Double magnum 2015 </w:t>
            </w:r>
            <w:r w:rsidRPr="00F66098">
              <w:rPr>
                <w:b/>
                <w:color w:val="FF0000"/>
              </w:rPr>
              <w:t>(3L)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24478" w:rsidRPr="009F4328" w:rsidRDefault="00F24478" w:rsidP="0044030F">
            <w:pPr>
              <w:spacing w:after="0" w:line="240" w:lineRule="auto"/>
              <w:jc w:val="center"/>
              <w:rPr>
                <w:b/>
                <w:color w:val="4F6228"/>
                <w:sz w:val="24"/>
                <w:szCs w:val="24"/>
              </w:rPr>
            </w:pPr>
            <w:r w:rsidRPr="009F4328">
              <w:rPr>
                <w:b/>
                <w:color w:val="4F6228"/>
                <w:sz w:val="24"/>
                <w:szCs w:val="24"/>
              </w:rPr>
              <w:t>48 €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  <w:tr w:rsidR="00F24478" w:rsidRPr="004F3448" w:rsidTr="0044030F">
        <w:trPr>
          <w:trHeight w:val="161"/>
        </w:trPr>
        <w:tc>
          <w:tcPr>
            <w:tcW w:w="6237" w:type="dxa"/>
            <w:gridSpan w:val="5"/>
            <w:shd w:val="clear" w:color="auto" w:fill="FFFFFF"/>
            <w:vAlign w:val="center"/>
          </w:tcPr>
          <w:p w:rsidR="00F24478" w:rsidRPr="00650D2E" w:rsidRDefault="00F24478" w:rsidP="002C4E14">
            <w:pPr>
              <w:spacing w:after="0" w:line="240" w:lineRule="auto"/>
              <w:jc w:val="center"/>
              <w:rPr>
                <w:color w:val="000000"/>
              </w:rPr>
            </w:pPr>
            <w:r w:rsidRPr="00650D2E">
              <w:rPr>
                <w:color w:val="000000"/>
              </w:rPr>
              <w:t xml:space="preserve">Frais de port </w:t>
            </w:r>
            <w:r w:rsidR="002C4E14">
              <w:rPr>
                <w:color w:val="FF0000"/>
                <w:u w:val="single"/>
              </w:rPr>
              <w:t>jusqu'à 100€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4478" w:rsidRPr="00650D2E" w:rsidRDefault="00F24478" w:rsidP="0044030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24478" w:rsidRPr="00650D2E" w:rsidRDefault="00F24478" w:rsidP="0044030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650D2E">
              <w:rPr>
                <w:color w:val="000000"/>
              </w:rPr>
              <w:t>€</w:t>
            </w:r>
          </w:p>
        </w:tc>
      </w:tr>
      <w:tr w:rsidR="00F24478" w:rsidRPr="004F3448" w:rsidTr="0044030F">
        <w:trPr>
          <w:trHeight w:val="146"/>
        </w:trPr>
        <w:tc>
          <w:tcPr>
            <w:tcW w:w="6237" w:type="dxa"/>
            <w:gridSpan w:val="5"/>
            <w:shd w:val="clear" w:color="auto" w:fill="FFFFFF"/>
            <w:vAlign w:val="center"/>
          </w:tcPr>
          <w:p w:rsidR="00F24478" w:rsidRPr="00BB2A0C" w:rsidRDefault="00F24478" w:rsidP="0044030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B2A0C">
              <w:rPr>
                <w:color w:val="FF0000"/>
                <w:sz w:val="24"/>
                <w:szCs w:val="24"/>
              </w:rPr>
              <w:t>TOTAL €</w:t>
            </w:r>
          </w:p>
        </w:tc>
        <w:tc>
          <w:tcPr>
            <w:tcW w:w="1628" w:type="dxa"/>
            <w:gridSpan w:val="2"/>
            <w:shd w:val="clear" w:color="auto" w:fill="FFFFFF"/>
            <w:vAlign w:val="center"/>
          </w:tcPr>
          <w:p w:rsidR="00F24478" w:rsidRPr="004F3448" w:rsidRDefault="00F24478" w:rsidP="0044030F">
            <w:pPr>
              <w:spacing w:after="0" w:line="240" w:lineRule="auto"/>
              <w:jc w:val="center"/>
            </w:pPr>
          </w:p>
        </w:tc>
      </w:tr>
    </w:tbl>
    <w:p w:rsidR="00F24478" w:rsidRPr="00A65D2E" w:rsidRDefault="00F24478" w:rsidP="00F24478">
      <w:pPr>
        <w:spacing w:after="0"/>
        <w:rPr>
          <w:rFonts w:ascii="Comic Sans MS" w:hAnsi="Comic Sans MS"/>
          <w:color w:val="31849B"/>
          <w:sz w:val="10"/>
          <w:szCs w:val="10"/>
        </w:rPr>
      </w:pPr>
      <w:r>
        <w:rPr>
          <w:rFonts w:ascii="Comic Sans MS" w:hAnsi="Comic Sans MS"/>
          <w:color w:val="31849B"/>
          <w:sz w:val="20"/>
          <w:szCs w:val="20"/>
        </w:rPr>
        <w:t xml:space="preserve">    </w:t>
      </w:r>
    </w:p>
    <w:p w:rsidR="00F24478" w:rsidRPr="00C718DF" w:rsidRDefault="00F24478" w:rsidP="00C718DF">
      <w:pPr>
        <w:spacing w:after="0"/>
        <w:jc w:val="center"/>
        <w:rPr>
          <w:rFonts w:ascii="Comic Sans MS" w:hAnsi="Comic Sans MS"/>
          <w:color w:val="31849B"/>
          <w:sz w:val="24"/>
          <w:szCs w:val="24"/>
        </w:rPr>
      </w:pPr>
      <w:r w:rsidRPr="00C718DF">
        <w:rPr>
          <w:rFonts w:ascii="Comic Sans MS" w:hAnsi="Comic Sans MS"/>
          <w:color w:val="31849B"/>
          <w:sz w:val="24"/>
          <w:szCs w:val="24"/>
        </w:rPr>
        <w:t>Remplissez directement sur cet écran votre commande.</w:t>
      </w: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</w:p>
    <w:p w:rsidR="00F24478" w:rsidRPr="00C718DF" w:rsidRDefault="00F24478" w:rsidP="00F24478">
      <w:pPr>
        <w:spacing w:after="0"/>
        <w:rPr>
          <w:rFonts w:ascii="Comic Sans MS" w:hAnsi="Comic Sans MS"/>
          <w:color w:val="31849B"/>
          <w:sz w:val="24"/>
          <w:szCs w:val="24"/>
        </w:rPr>
      </w:pPr>
      <w:r>
        <w:rPr>
          <w:rFonts w:ascii="Comic Sans MS" w:hAnsi="Comic Sans MS"/>
          <w:color w:val="31849B"/>
          <w:sz w:val="20"/>
          <w:szCs w:val="20"/>
        </w:rPr>
        <w:t xml:space="preserve">   </w:t>
      </w:r>
      <w:r w:rsidR="00C718DF">
        <w:rPr>
          <w:rFonts w:ascii="Comic Sans MS" w:hAnsi="Comic Sans MS"/>
          <w:color w:val="31849B"/>
          <w:sz w:val="20"/>
          <w:szCs w:val="20"/>
        </w:rPr>
        <w:t xml:space="preserve">  </w:t>
      </w:r>
      <w:r w:rsidRPr="00C718DF">
        <w:rPr>
          <w:rFonts w:ascii="Comic Sans MS" w:hAnsi="Comic Sans MS"/>
          <w:color w:val="31849B"/>
          <w:sz w:val="24"/>
          <w:szCs w:val="24"/>
        </w:rPr>
        <w:t>Nom/prénom :………………………………………………………………………………………………………………………………….</w:t>
      </w:r>
    </w:p>
    <w:p w:rsidR="00F24478" w:rsidRPr="00C718DF" w:rsidRDefault="00F24478" w:rsidP="00F24478">
      <w:pPr>
        <w:spacing w:after="0"/>
        <w:rPr>
          <w:rFonts w:ascii="Comic Sans MS" w:hAnsi="Comic Sans MS"/>
          <w:color w:val="31849B"/>
          <w:sz w:val="24"/>
          <w:szCs w:val="24"/>
        </w:rPr>
      </w:pPr>
      <w:r w:rsidRPr="00C718DF">
        <w:rPr>
          <w:rFonts w:ascii="Comic Sans MS" w:hAnsi="Comic Sans MS"/>
          <w:color w:val="31849B"/>
          <w:sz w:val="24"/>
          <w:szCs w:val="24"/>
        </w:rPr>
        <w:t xml:space="preserve">    Adresse :………………………………………………………………………………………………………………………………………….</w:t>
      </w:r>
    </w:p>
    <w:p w:rsidR="00F24478" w:rsidRDefault="00F24478" w:rsidP="00F24478">
      <w:pPr>
        <w:spacing w:after="0"/>
        <w:rPr>
          <w:rFonts w:ascii="Comic Sans MS" w:hAnsi="Comic Sans MS"/>
          <w:color w:val="31849B"/>
          <w:sz w:val="20"/>
          <w:szCs w:val="20"/>
        </w:rPr>
      </w:pPr>
      <w:r w:rsidRPr="00C718DF">
        <w:rPr>
          <w:rFonts w:ascii="Comic Sans MS" w:hAnsi="Comic Sans MS"/>
          <w:color w:val="31849B"/>
          <w:sz w:val="24"/>
          <w:szCs w:val="24"/>
        </w:rPr>
        <w:t xml:space="preserve">    Email/tél :…………………………………………………………………………………………………………………………………………</w:t>
      </w:r>
    </w:p>
    <w:p w:rsidR="00F24478" w:rsidRPr="00F24478" w:rsidRDefault="00F24478" w:rsidP="00F24478">
      <w:pPr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  <w:r w:rsidRPr="00F24478">
        <w:rPr>
          <w:rFonts w:ascii="Comic Sans MS" w:hAnsi="Comic Sans MS"/>
          <w:color w:val="FF0000"/>
          <w:sz w:val="40"/>
          <w:szCs w:val="40"/>
        </w:rPr>
        <w:t>Nous vous rappelons que :</w:t>
      </w:r>
    </w:p>
    <w:p w:rsidR="00F24478" w:rsidRDefault="00F24478" w:rsidP="00F24478">
      <w:pPr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  <w:r w:rsidRPr="00F24478">
        <w:rPr>
          <w:rFonts w:ascii="Comic Sans MS" w:hAnsi="Comic Sans MS"/>
          <w:color w:val="FF0000"/>
          <w:sz w:val="40"/>
          <w:szCs w:val="40"/>
        </w:rPr>
        <w:t>Nous vous offrons les frais de port à partir de 200€</w:t>
      </w:r>
    </w:p>
    <w:p w:rsidR="00F24478" w:rsidRPr="00F24478" w:rsidRDefault="00F24478" w:rsidP="00F24478">
      <w:pPr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</w:p>
    <w:p w:rsidR="00F24478" w:rsidRDefault="00F24478" w:rsidP="00F24478">
      <w:pPr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  <w:r w:rsidRPr="00F24478">
        <w:rPr>
          <w:rFonts w:ascii="Comic Sans MS" w:hAnsi="Comic Sans MS"/>
          <w:color w:val="FF0000"/>
          <w:sz w:val="40"/>
          <w:szCs w:val="40"/>
        </w:rPr>
        <w:t xml:space="preserve">Nous vous réduisons les frais de port de 50% </w:t>
      </w:r>
    </w:p>
    <w:p w:rsidR="00F24478" w:rsidRPr="00F24478" w:rsidRDefault="00F24478" w:rsidP="00F24478">
      <w:pPr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  <w:proofErr w:type="gramStart"/>
      <w:r w:rsidRPr="00F24478">
        <w:rPr>
          <w:rFonts w:ascii="Comic Sans MS" w:hAnsi="Comic Sans MS"/>
          <w:color w:val="FF0000"/>
          <w:sz w:val="40"/>
          <w:szCs w:val="40"/>
        </w:rPr>
        <w:t>à</w:t>
      </w:r>
      <w:proofErr w:type="gramEnd"/>
      <w:r w:rsidRPr="00F24478">
        <w:rPr>
          <w:rFonts w:ascii="Comic Sans MS" w:hAnsi="Comic Sans MS"/>
          <w:color w:val="FF0000"/>
          <w:sz w:val="40"/>
          <w:szCs w:val="40"/>
        </w:rPr>
        <w:t xml:space="preserve"> partir de 100€</w:t>
      </w:r>
    </w:p>
    <w:p w:rsidR="00CF7CD9" w:rsidRDefault="00CF7CD9" w:rsidP="00F24478">
      <w:pPr>
        <w:spacing w:after="0"/>
        <w:rPr>
          <w:rFonts w:ascii="Comic Sans MS" w:hAnsi="Comic Sans MS"/>
          <w:color w:val="31849B"/>
          <w:sz w:val="24"/>
          <w:szCs w:val="24"/>
        </w:rPr>
      </w:pPr>
    </w:p>
    <w:p w:rsidR="00CF7CD9" w:rsidRDefault="00CF7CD9" w:rsidP="00CF7CD9">
      <w:pPr>
        <w:spacing w:after="0"/>
        <w:jc w:val="center"/>
        <w:rPr>
          <w:rFonts w:ascii="Comic Sans MS" w:hAnsi="Comic Sans MS"/>
          <w:color w:val="FF0000"/>
          <w:sz w:val="28"/>
          <w:szCs w:val="28"/>
          <w:highlight w:val="yellow"/>
        </w:rPr>
      </w:pPr>
      <w:r w:rsidRPr="00CF7CD9">
        <w:rPr>
          <w:rFonts w:ascii="Comic Sans MS" w:hAnsi="Comic Sans MS"/>
          <w:color w:val="FF0000"/>
          <w:sz w:val="28"/>
          <w:szCs w:val="28"/>
          <w:highlight w:val="yellow"/>
        </w:rPr>
        <w:t xml:space="preserve">Pour toutes commandes hors France, </w:t>
      </w:r>
    </w:p>
    <w:p w:rsidR="00F24478" w:rsidRPr="00CF7CD9" w:rsidRDefault="00CF7CD9" w:rsidP="00CF7CD9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proofErr w:type="gramStart"/>
      <w:r w:rsidRPr="00CF7CD9">
        <w:rPr>
          <w:rFonts w:ascii="Comic Sans MS" w:hAnsi="Comic Sans MS"/>
          <w:color w:val="FF0000"/>
          <w:sz w:val="28"/>
          <w:szCs w:val="28"/>
          <w:highlight w:val="yellow"/>
        </w:rPr>
        <w:t>merci</w:t>
      </w:r>
      <w:proofErr w:type="gramEnd"/>
      <w:r w:rsidRPr="00CF7CD9">
        <w:rPr>
          <w:rFonts w:ascii="Comic Sans MS" w:hAnsi="Comic Sans MS"/>
          <w:color w:val="FF0000"/>
          <w:sz w:val="28"/>
          <w:szCs w:val="28"/>
          <w:highlight w:val="yellow"/>
        </w:rPr>
        <w:t xml:space="preserve"> de nous contacter pour une étude personnalisée</w:t>
      </w:r>
      <w:r>
        <w:rPr>
          <w:rFonts w:ascii="Comic Sans MS" w:hAnsi="Comic Sans MS"/>
          <w:color w:val="FF0000"/>
          <w:sz w:val="28"/>
          <w:szCs w:val="28"/>
        </w:rPr>
        <w:t>.</w:t>
      </w:r>
    </w:p>
    <w:sectPr w:rsidR="00F24478" w:rsidRPr="00CF7CD9" w:rsidSect="00F24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478"/>
    <w:rsid w:val="000D0355"/>
    <w:rsid w:val="002C4E14"/>
    <w:rsid w:val="0046087B"/>
    <w:rsid w:val="00710C7B"/>
    <w:rsid w:val="008339DE"/>
    <w:rsid w:val="0084278F"/>
    <w:rsid w:val="008A7710"/>
    <w:rsid w:val="00A022CB"/>
    <w:rsid w:val="00C718DF"/>
    <w:rsid w:val="00CF7CD9"/>
    <w:rsid w:val="00D24639"/>
    <w:rsid w:val="00F16B55"/>
    <w:rsid w:val="00F2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78"/>
    <w:rPr>
      <w:rFonts w:ascii="Calibri" w:eastAsia="SimSu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6</cp:revision>
  <dcterms:created xsi:type="dcterms:W3CDTF">2020-04-14T10:03:00Z</dcterms:created>
  <dcterms:modified xsi:type="dcterms:W3CDTF">2020-04-17T06:49:00Z</dcterms:modified>
</cp:coreProperties>
</file>